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D318" w14:textId="77777777" w:rsidR="00FE22C6" w:rsidRPr="00215498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REPUBLIKA HRVATSKA</w:t>
      </w:r>
    </w:p>
    <w:p w14:paraId="7F0A3C3F" w14:textId="77777777" w:rsidR="00FE22C6" w:rsidRPr="00215498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SPLITSKO-DALMATINSKA ŽUPANIJA</w:t>
      </w:r>
    </w:p>
    <w:p w14:paraId="46B638E5" w14:textId="77777777" w:rsidR="00FE22C6" w:rsidRPr="00215498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OPĆINA SEGET</w:t>
      </w:r>
    </w:p>
    <w:p w14:paraId="57B17458" w14:textId="77777777" w:rsidR="00FE22C6" w:rsidRPr="00215498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OPĆINSKO VIJEĆE</w:t>
      </w:r>
    </w:p>
    <w:p w14:paraId="4DC934ED" w14:textId="77777777" w:rsidR="00FE22C6" w:rsidRPr="00215498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B004396" w14:textId="77777777" w:rsidR="00FE22C6" w:rsidRPr="00215498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KLASA: 024-01/2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215498">
        <w:rPr>
          <w:rFonts w:ascii="Times New Roman" w:eastAsia="Times New Roman" w:hAnsi="Times New Roman" w:cs="Times New Roman"/>
          <w:lang w:eastAsia="hr-HR"/>
        </w:rPr>
        <w:t>-01/1</w:t>
      </w:r>
    </w:p>
    <w:p w14:paraId="142DA304" w14:textId="77777777" w:rsidR="00FE22C6" w:rsidRPr="00215498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URBROJ: 2181-46-1-2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215498">
        <w:rPr>
          <w:rFonts w:ascii="Times New Roman" w:eastAsia="Times New Roman" w:hAnsi="Times New Roman" w:cs="Times New Roman"/>
          <w:lang w:eastAsia="hr-HR"/>
        </w:rPr>
        <w:t>-1</w:t>
      </w:r>
    </w:p>
    <w:p w14:paraId="35D39BE8" w14:textId="77777777" w:rsidR="00FE22C6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 xml:space="preserve">Seget Donji, </w:t>
      </w:r>
      <w:r>
        <w:rPr>
          <w:rFonts w:ascii="Times New Roman" w:eastAsia="Times New Roman" w:hAnsi="Times New Roman" w:cs="Times New Roman"/>
          <w:lang w:eastAsia="hr-HR"/>
        </w:rPr>
        <w:t>___ ožujka</w:t>
      </w:r>
      <w:r w:rsidRPr="00215498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215498">
        <w:rPr>
          <w:rFonts w:ascii="Times New Roman" w:eastAsia="Times New Roman" w:hAnsi="Times New Roman" w:cs="Times New Roman"/>
          <w:lang w:eastAsia="hr-HR"/>
        </w:rPr>
        <w:t>. godine</w:t>
      </w:r>
    </w:p>
    <w:p w14:paraId="1210E9C0" w14:textId="77777777" w:rsidR="00FE22C6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DE435C1" w14:textId="77777777" w:rsidR="00FE22C6" w:rsidRDefault="00FE22C6" w:rsidP="00FE22C6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78. Zakona o komunalnom gospodarstvu („Narodne novine“, br. 68/18), članka 9. Odluke o komunalnom doprinosu („Službeni glasnik Općine Seget“, br. 9/18) i članka </w:t>
      </w:r>
      <w:r w:rsidRPr="00FE1639">
        <w:rPr>
          <w:rFonts w:ascii="Times New Roman" w:eastAsia="Calibri" w:hAnsi="Times New Roman" w:cs="Times New Roman"/>
          <w:lang w:eastAsia="hr-HR"/>
        </w:rPr>
        <w:t>28. Statuta Općine Seget ("Službeni glasnik Općine Seget" br. 4/09, 5/09, 4/10, 1/13</w:t>
      </w:r>
      <w:r w:rsidRPr="00FE1639">
        <w:rPr>
          <w:rFonts w:ascii="Times New Roman" w:eastAsia="Times New Roman" w:hAnsi="Times New Roman" w:cs="Times New Roman"/>
          <w:lang w:eastAsia="hr-HR"/>
        </w:rPr>
        <w:t>, 2/13, 1/18, 1/20 i 2/21),</w:t>
      </w:r>
      <w:r w:rsidRPr="00FE1639">
        <w:rPr>
          <w:rFonts w:ascii="Times New Roman" w:eastAsia="Calibri" w:hAnsi="Times New Roman" w:cs="Times New Roman"/>
          <w:lang w:eastAsia="hr-HR"/>
        </w:rPr>
        <w:t xml:space="preserve"> Općinsko vijeće Općine Seget na __. sjednici održanoj ___.  202</w:t>
      </w:r>
      <w:r>
        <w:rPr>
          <w:rFonts w:ascii="Times New Roman" w:eastAsia="Calibri" w:hAnsi="Times New Roman" w:cs="Times New Roman"/>
          <w:lang w:eastAsia="hr-HR"/>
        </w:rPr>
        <w:t>6</w:t>
      </w:r>
      <w:r w:rsidRPr="00FE1639">
        <w:rPr>
          <w:rFonts w:ascii="Times New Roman" w:eastAsia="Calibri" w:hAnsi="Times New Roman" w:cs="Times New Roman"/>
          <w:lang w:eastAsia="hr-HR"/>
        </w:rPr>
        <w:t xml:space="preserve">. godine, donijelo je </w:t>
      </w:r>
    </w:p>
    <w:p w14:paraId="26EF0023" w14:textId="77777777" w:rsidR="00FE22C6" w:rsidRDefault="00FE22C6" w:rsidP="00FE22C6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39E4FC15" w14:textId="77777777" w:rsidR="00FE22C6" w:rsidRDefault="00FE22C6" w:rsidP="00FE22C6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20A78267" w14:textId="77777777" w:rsidR="00FE22C6" w:rsidRDefault="00FE22C6" w:rsidP="00FE22C6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5427BEA" w14:textId="77777777" w:rsidR="00FE22C6" w:rsidRDefault="00FE22C6" w:rsidP="00FE22C6">
      <w:pPr>
        <w:spacing w:after="0" w:line="240" w:lineRule="auto"/>
        <w:jc w:val="center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ZAKLJUČAK</w:t>
      </w:r>
    </w:p>
    <w:p w14:paraId="72989952" w14:textId="77777777" w:rsidR="00FE22C6" w:rsidRPr="00FE1639" w:rsidRDefault="00FE22C6" w:rsidP="00FE22C6">
      <w:pPr>
        <w:spacing w:after="0" w:line="240" w:lineRule="auto"/>
        <w:jc w:val="center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o oslobađanju obveze plaćanja komunalnog doprinosa</w:t>
      </w:r>
    </w:p>
    <w:p w14:paraId="633ECC68" w14:textId="77777777" w:rsidR="00FE22C6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B34A817" w14:textId="77777777" w:rsidR="00FE22C6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E21734B" w14:textId="77777777" w:rsidR="00FE22C6" w:rsidRDefault="00FE22C6" w:rsidP="00FE22C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450BE51" w14:textId="77777777" w:rsidR="00FE22C6" w:rsidRDefault="00FE22C6" w:rsidP="00FE22C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Članak 1.</w:t>
      </w:r>
    </w:p>
    <w:p w14:paraId="38A1FA80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Oslobađa se u cijelosti obveze plaćanja komunalnog doprinosa OSNOVNA ŠKOLA KRALJA ZVONIMIRA, Seget Donji, Ulica hrvatskih žrtava 92, OIB: 56760116060, za zahvat u prostoru rekonstrukcija i dogradnja zgrade javne i društvene namjene (osnovnoškolska ustanova i dvorana) u iznosu od 91.866,66 eura.</w:t>
      </w:r>
    </w:p>
    <w:p w14:paraId="3913C882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6FFEC0F" w14:textId="77777777" w:rsidR="00FE22C6" w:rsidRDefault="00FE22C6" w:rsidP="00FE22C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Članak 2.</w:t>
      </w:r>
    </w:p>
    <w:p w14:paraId="630FC434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Zadužuje se Jedinstveni upravni odjel Općine Seget za realizaciju ovog Zaključka.</w:t>
      </w:r>
    </w:p>
    <w:p w14:paraId="6EE6E70A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B3A56E8" w14:textId="77777777" w:rsidR="00FE22C6" w:rsidRDefault="00FE22C6" w:rsidP="00FE22C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Članak 3.</w:t>
      </w:r>
    </w:p>
    <w:p w14:paraId="7824C7E3" w14:textId="77777777" w:rsidR="00FE22C6" w:rsidRPr="002772A5" w:rsidRDefault="00FE22C6" w:rsidP="00FE22C6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2772A5">
        <w:rPr>
          <w:rFonts w:ascii="Times New Roman" w:eastAsia="Calibri" w:hAnsi="Times New Roman" w:cs="Times New Roman"/>
          <w:color w:val="000000"/>
        </w:rPr>
        <w:t>Ova</w:t>
      </w:r>
      <w:r>
        <w:rPr>
          <w:rFonts w:ascii="Times New Roman" w:eastAsia="Calibri" w:hAnsi="Times New Roman" w:cs="Times New Roman"/>
          <w:color w:val="000000"/>
        </w:rPr>
        <w:t>j</w:t>
      </w:r>
      <w:r w:rsidRPr="002772A5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Zaključak</w:t>
      </w:r>
      <w:r w:rsidRPr="002772A5">
        <w:rPr>
          <w:rFonts w:ascii="Times New Roman" w:eastAsia="Calibri" w:hAnsi="Times New Roman" w:cs="Times New Roman"/>
          <w:color w:val="000000"/>
        </w:rPr>
        <w:t xml:space="preserve"> stupa na snagu prvi dan od dana objave u „Službenom glasniku Općine Seget“. </w:t>
      </w:r>
    </w:p>
    <w:p w14:paraId="361545DA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92595BC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1EE2975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8B95762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59F0F7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7E0D92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DB6BB5" w14:textId="77777777" w:rsidR="00FE22C6" w:rsidRDefault="00FE22C6" w:rsidP="00FE2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CBFFE82" w14:textId="77777777" w:rsidR="00FE22C6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5C938F86" w14:textId="77777777" w:rsidR="00FE22C6" w:rsidRPr="00215498" w:rsidRDefault="00FE22C6" w:rsidP="00FE22C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PREDSJEDNICA</w:t>
      </w:r>
    </w:p>
    <w:p w14:paraId="23F600C4" w14:textId="77777777" w:rsidR="00FE22C6" w:rsidRPr="00215498" w:rsidRDefault="00FE22C6" w:rsidP="00FE22C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OPĆINSKOG VIJEĆA</w:t>
      </w:r>
    </w:p>
    <w:p w14:paraId="2F882710" w14:textId="77777777" w:rsidR="00FE22C6" w:rsidRPr="00215498" w:rsidRDefault="00FE22C6" w:rsidP="00FE22C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154F4BB6" w14:textId="77777777" w:rsidR="00FE22C6" w:rsidRPr="00215498" w:rsidRDefault="00FE22C6" w:rsidP="00FE22C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Marina Zulim, mag. iur., v.r.</w:t>
      </w:r>
    </w:p>
    <w:p w14:paraId="1E182FC1" w14:textId="77777777" w:rsidR="00FE22C6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20ECC027" w14:textId="77777777" w:rsidR="00FE22C6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3594651F" w14:textId="77777777" w:rsidR="00FE22C6" w:rsidRDefault="00FE22C6" w:rsidP="00FE22C6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00CC17F9" w14:textId="77777777" w:rsidR="00B634C9" w:rsidRPr="00FE22C6" w:rsidRDefault="00B634C9" w:rsidP="00FE22C6"/>
    <w:sectPr w:rsidR="00B634C9" w:rsidRPr="00FE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1449"/>
    <w:multiLevelType w:val="hybridMultilevel"/>
    <w:tmpl w:val="90E65080"/>
    <w:lvl w:ilvl="0" w:tplc="A43C37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3F2309C"/>
    <w:multiLevelType w:val="hybridMultilevel"/>
    <w:tmpl w:val="31062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81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39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6"/>
    <w:rsid w:val="000C0F59"/>
    <w:rsid w:val="007E3FA0"/>
    <w:rsid w:val="009177EF"/>
    <w:rsid w:val="00AB1F74"/>
    <w:rsid w:val="00B634C9"/>
    <w:rsid w:val="00BF5E56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09A"/>
  <w15:chartTrackingRefBased/>
  <w15:docId w15:val="{8A36208C-7C33-4A91-A7AE-66EC8FF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2026-03-12T12:29:00Z</dcterms:created>
  <dcterms:modified xsi:type="dcterms:W3CDTF">2026-03-12T12:29:00Z</dcterms:modified>
</cp:coreProperties>
</file>